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A6B0F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7F016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color w:val="000000"/>
          <w:kern w:val="0"/>
          <w:sz w:val="32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4"/>
          <w:szCs w:val="44"/>
        </w:rPr>
        <w:t>专家行业领域和专业范围分类表</w:t>
      </w:r>
    </w:p>
    <w:tbl>
      <w:tblPr>
        <w:tblStyle w:val="3"/>
        <w:tblW w:w="14420" w:type="dxa"/>
        <w:tblInd w:w="-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0"/>
        <w:gridCol w:w="1260"/>
        <w:gridCol w:w="2281"/>
        <w:gridCol w:w="9629"/>
      </w:tblGrid>
      <w:tr w14:paraId="19285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6" w:hRule="atLeast"/>
          <w:tblHeader/>
        </w:trPr>
        <w:tc>
          <w:tcPr>
            <w:tcW w:w="125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3076418">
            <w:pPr>
              <w:widowControl/>
              <w:ind w:right="160" w:rightChars="50"/>
              <w:jc w:val="center"/>
              <w:textAlignment w:val="bottom"/>
              <w:rPr>
                <w:rFonts w:ascii="黑体" w:hAnsi="黑体" w:eastAsia="黑体" w:cs="等线"/>
                <w:b w:val="0"/>
                <w:bCs/>
                <w:color w:val="000000"/>
                <w:sz w:val="24"/>
              </w:rPr>
            </w:pPr>
            <w:bookmarkStart w:id="0" w:name="_GoBack" w:colFirst="0" w:colLast="3"/>
            <w:r>
              <w:rPr>
                <w:rFonts w:hint="eastAsia" w:ascii="黑体" w:hAnsi="黑体" w:eastAsia="黑体" w:cs="等线"/>
                <w:b w:val="0"/>
                <w:bCs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02B4F49">
            <w:pPr>
              <w:widowControl/>
              <w:ind w:right="160" w:rightChars="50"/>
              <w:jc w:val="center"/>
              <w:textAlignment w:val="bottom"/>
              <w:rPr>
                <w:rFonts w:ascii="黑体" w:hAnsi="黑体" w:eastAsia="黑体" w:cs="等线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等线"/>
                <w:b w:val="0"/>
                <w:bCs/>
                <w:color w:val="000000"/>
                <w:kern w:val="0"/>
                <w:sz w:val="24"/>
              </w:rPr>
              <w:t>行业类别</w:t>
            </w:r>
          </w:p>
        </w:tc>
        <w:tc>
          <w:tcPr>
            <w:tcW w:w="2281" w:type="dxa"/>
            <w:noWrap w:val="0"/>
            <w:vAlign w:val="center"/>
          </w:tcPr>
          <w:p w14:paraId="42CC3E6B">
            <w:pPr>
              <w:widowControl/>
              <w:ind w:right="160" w:rightChars="50"/>
              <w:jc w:val="center"/>
              <w:textAlignment w:val="bottom"/>
              <w:rPr>
                <w:rFonts w:ascii="黑体" w:hAnsi="黑体" w:eastAsia="黑体" w:cs="等线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b w:val="0"/>
                <w:bCs/>
                <w:color w:val="000000"/>
                <w:kern w:val="0"/>
                <w:sz w:val="24"/>
              </w:rPr>
              <w:t>重点行业</w:t>
            </w:r>
          </w:p>
        </w:tc>
        <w:tc>
          <w:tcPr>
            <w:tcW w:w="9629" w:type="dxa"/>
            <w:noWrap w:val="0"/>
            <w:vAlign w:val="center"/>
          </w:tcPr>
          <w:p w14:paraId="0138A031">
            <w:pPr>
              <w:widowControl/>
              <w:ind w:right="160" w:rightChars="50"/>
              <w:jc w:val="center"/>
              <w:textAlignment w:val="bottom"/>
              <w:rPr>
                <w:rFonts w:ascii="黑体" w:hAnsi="黑体" w:eastAsia="黑体" w:cs="等线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等线"/>
                <w:b w:val="0"/>
                <w:bCs/>
                <w:color w:val="000000"/>
                <w:kern w:val="0"/>
                <w:sz w:val="24"/>
              </w:rPr>
              <w:t>专业</w:t>
            </w:r>
          </w:p>
        </w:tc>
      </w:tr>
      <w:bookmarkEnd w:id="0"/>
      <w:tr w14:paraId="74FCE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25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5FCB32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自然灾害</w:t>
            </w: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793F09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防汛抗旱</w:t>
            </w:r>
          </w:p>
        </w:tc>
        <w:tc>
          <w:tcPr>
            <w:tcW w:w="2281" w:type="dxa"/>
            <w:noWrap w:val="0"/>
            <w:vAlign w:val="center"/>
          </w:tcPr>
          <w:p w14:paraId="669B3837">
            <w:pPr>
              <w:adjustRightInd w:val="0"/>
              <w:contextualSpacing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洪灾、旱灾、水利工程运行管理、城市内涝</w:t>
            </w:r>
          </w:p>
        </w:tc>
        <w:tc>
          <w:tcPr>
            <w:tcW w:w="9629" w:type="dxa"/>
            <w:noWrap w:val="0"/>
            <w:vAlign w:val="center"/>
          </w:tcPr>
          <w:p w14:paraId="5226B894">
            <w:pPr>
              <w:widowControl/>
              <w:adjustRightInd w:val="0"/>
              <w:contextualSpacing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水利水电工程、水文与水资源工程、港口航道与海岸工程、港口海岸及治河工程、水利水电建筑工程、水利水电动力工程、水务工程、水利运行维护、水利施工管理、水利机电设备、水利金属结构、水工建筑、应急管理、防汛调度、安全监测、工程抢修、物资管理、旱情监测、山洪灾害防治、水文水资源、水利信息化、洪水预警等</w:t>
            </w:r>
          </w:p>
        </w:tc>
      </w:tr>
      <w:tr w14:paraId="159D6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0649DF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1DC82F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气象</w:t>
            </w:r>
          </w:p>
        </w:tc>
        <w:tc>
          <w:tcPr>
            <w:tcW w:w="2281" w:type="dxa"/>
            <w:noWrap w:val="0"/>
            <w:vAlign w:val="center"/>
          </w:tcPr>
          <w:p w14:paraId="69A6B626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暴雨、冰雹、冰雪、沙尘暴、大风、大雾、高温、低温、雷电、台风及其他气象灾害</w:t>
            </w:r>
          </w:p>
        </w:tc>
        <w:tc>
          <w:tcPr>
            <w:tcW w:w="9629" w:type="dxa"/>
            <w:noWrap w:val="0"/>
            <w:vAlign w:val="center"/>
          </w:tcPr>
          <w:p w14:paraId="4920DC1D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大气科学、气象学、气候学、大气物理学与大气环境、农业气象等</w:t>
            </w:r>
          </w:p>
        </w:tc>
      </w:tr>
      <w:tr w14:paraId="14C4D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11EA86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46A64FA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地震</w:t>
            </w:r>
          </w:p>
        </w:tc>
        <w:tc>
          <w:tcPr>
            <w:tcW w:w="2281" w:type="dxa"/>
            <w:noWrap w:val="0"/>
            <w:vAlign w:val="center"/>
          </w:tcPr>
          <w:p w14:paraId="140F0E99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地震</w:t>
            </w:r>
          </w:p>
        </w:tc>
        <w:tc>
          <w:tcPr>
            <w:tcW w:w="9629" w:type="dxa"/>
            <w:noWrap w:val="0"/>
            <w:vAlign w:val="center"/>
          </w:tcPr>
          <w:p w14:paraId="004D694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土木工程、地球物理学、地震地质、构造地质、工程地质、灾害地质</w:t>
            </w:r>
          </w:p>
        </w:tc>
      </w:tr>
      <w:tr w14:paraId="3C0F2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D87DB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C3A4BA4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地质</w:t>
            </w:r>
          </w:p>
        </w:tc>
        <w:tc>
          <w:tcPr>
            <w:tcW w:w="2281" w:type="dxa"/>
            <w:noWrap w:val="0"/>
            <w:vAlign w:val="center"/>
          </w:tcPr>
          <w:p w14:paraId="7C3497B0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崩塌、滑坡、泥石流、地裂缝、地面沉降、地面塌陷等</w:t>
            </w:r>
          </w:p>
        </w:tc>
        <w:tc>
          <w:tcPr>
            <w:tcW w:w="9629" w:type="dxa"/>
            <w:noWrap w:val="0"/>
            <w:vAlign w:val="center"/>
          </w:tcPr>
          <w:p w14:paraId="01DE89BB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勘查地质、水文地质、遥感地质、区域地质、石油与天然气地质、煤田地质、工程地质、灾害地质、岩土工程、地基与基础工程、勘查技术与工程、资源勘查工程、地下水科学与工程、煤及煤层气工程、能源与资源工程等</w:t>
            </w:r>
          </w:p>
        </w:tc>
      </w:tr>
      <w:tr w14:paraId="1B338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BAA01E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E97064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农林牧渔</w:t>
            </w:r>
          </w:p>
        </w:tc>
        <w:tc>
          <w:tcPr>
            <w:tcW w:w="2281" w:type="dxa"/>
            <w:noWrap w:val="0"/>
            <w:vAlign w:val="center"/>
          </w:tcPr>
          <w:p w14:paraId="269F7355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农业</w:t>
            </w:r>
          </w:p>
        </w:tc>
        <w:tc>
          <w:tcPr>
            <w:tcW w:w="9629" w:type="dxa"/>
            <w:noWrap w:val="0"/>
            <w:vAlign w:val="center"/>
          </w:tcPr>
          <w:p w14:paraId="25F3125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农业机械、农业水土工程、农业生物环境与能源工程、农业电气化与自动化、农业工程等</w:t>
            </w:r>
          </w:p>
        </w:tc>
      </w:tr>
      <w:tr w14:paraId="6EC8D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13FA36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980488D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7293D7D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森林灭火</w:t>
            </w:r>
          </w:p>
        </w:tc>
        <w:tc>
          <w:tcPr>
            <w:tcW w:w="9629" w:type="dxa"/>
            <w:noWrap w:val="0"/>
            <w:vAlign w:val="center"/>
          </w:tcPr>
          <w:p w14:paraId="7F5CA73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森林防火、林学、气象、公安、通讯等，有森林防火灭火相关实战经验的不限专业</w:t>
            </w:r>
          </w:p>
        </w:tc>
      </w:tr>
      <w:tr w14:paraId="26058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A7F3E1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1029279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A70B086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草原灭火</w:t>
            </w:r>
          </w:p>
        </w:tc>
        <w:tc>
          <w:tcPr>
            <w:tcW w:w="9629" w:type="dxa"/>
            <w:noWrap w:val="0"/>
            <w:vAlign w:val="center"/>
          </w:tcPr>
          <w:p w14:paraId="14CF45F9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草原防火、林学、气象、公安、通讯等，有森林防火灭火相关实战经验的不限专业</w:t>
            </w:r>
          </w:p>
        </w:tc>
      </w:tr>
      <w:tr w14:paraId="60C95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FB5806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F354183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38EEBF7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渔业</w:t>
            </w:r>
          </w:p>
        </w:tc>
        <w:tc>
          <w:tcPr>
            <w:tcW w:w="9629" w:type="dxa"/>
            <w:noWrap w:val="0"/>
            <w:vAlign w:val="center"/>
          </w:tcPr>
          <w:p w14:paraId="1F29C772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渔业渔船安全管理、水产养殖、捕捞学、渔业资源、渔业等</w:t>
            </w:r>
          </w:p>
        </w:tc>
      </w:tr>
      <w:tr w14:paraId="009B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14BCFC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安全生产</w:t>
            </w:r>
          </w:p>
        </w:tc>
        <w:tc>
          <w:tcPr>
            <w:tcW w:w="126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F5F2A1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非煤矿山</w:t>
            </w:r>
          </w:p>
        </w:tc>
        <w:tc>
          <w:tcPr>
            <w:tcW w:w="2281" w:type="dxa"/>
            <w:noWrap w:val="0"/>
            <w:vAlign w:val="center"/>
          </w:tcPr>
          <w:p w14:paraId="297AF02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地下矿山</w:t>
            </w:r>
          </w:p>
        </w:tc>
        <w:tc>
          <w:tcPr>
            <w:tcW w:w="9629" w:type="dxa"/>
            <w:noWrap w:val="0"/>
            <w:vAlign w:val="center"/>
          </w:tcPr>
          <w:p w14:paraId="13DD0352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地下采矿（采矿工程、爆破工程、矿物资源工程）、矿井通风与安全（安全工程）、工程地质（水文地质、地质矿产勘察）、矿井建设、矿山机电（矿山机械、矿山电气、矿山电气自动化）、选矿工程（矿物加工）等</w:t>
            </w:r>
          </w:p>
        </w:tc>
      </w:tr>
      <w:tr w14:paraId="4ECC4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5542B1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35DE3D5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D872381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非煤露天矿山</w:t>
            </w:r>
          </w:p>
        </w:tc>
        <w:tc>
          <w:tcPr>
            <w:tcW w:w="9629" w:type="dxa"/>
            <w:noWrap w:val="0"/>
            <w:vAlign w:val="center"/>
          </w:tcPr>
          <w:p w14:paraId="14B154D1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露天采矿（采矿工程、爆破工程、矿物资源工程、边坡工程）、矿井建设、矿山机电（矿山机械、矿山电气、矿山电气自动化）、选矿工程（矿物加工）、安全工程、工程地质（水文地质、地质矿产勘察）等</w:t>
            </w:r>
          </w:p>
        </w:tc>
      </w:tr>
      <w:tr w14:paraId="23FB0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DC7EA6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0122C21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940A377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尾矿库</w:t>
            </w:r>
          </w:p>
        </w:tc>
        <w:tc>
          <w:tcPr>
            <w:tcW w:w="9629" w:type="dxa"/>
            <w:noWrap w:val="0"/>
            <w:vAlign w:val="center"/>
          </w:tcPr>
          <w:p w14:paraId="0AC1F94C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岩土工程、水工、土木工程、采矿、选矿、安全工程、地质勘查、机电等</w:t>
            </w:r>
          </w:p>
        </w:tc>
      </w:tr>
      <w:tr w14:paraId="17A1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123BA1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20C15F6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FEEEA5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石油开采</w:t>
            </w:r>
          </w:p>
        </w:tc>
        <w:tc>
          <w:tcPr>
            <w:tcW w:w="9629" w:type="dxa"/>
            <w:noWrap w:val="0"/>
            <w:vAlign w:val="center"/>
          </w:tcPr>
          <w:p w14:paraId="3ED54A95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石油天然气钻井、采油采气、油气集输与处理、油气储运工程、石油与天然气地质勘查等</w:t>
            </w:r>
          </w:p>
        </w:tc>
      </w:tr>
      <w:tr w14:paraId="6B2E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900A76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C9EFAC3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化工</w:t>
            </w:r>
          </w:p>
        </w:tc>
        <w:tc>
          <w:tcPr>
            <w:tcW w:w="2281" w:type="dxa"/>
            <w:noWrap w:val="0"/>
            <w:vAlign w:val="center"/>
          </w:tcPr>
          <w:p w14:paraId="705B4832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石油化工、煤化工、精细化工、基础化学原料制造、肥料制造、农药制造、医药制造、仓储（危险化学品）、油气管道等</w:t>
            </w:r>
          </w:p>
        </w:tc>
        <w:tc>
          <w:tcPr>
            <w:tcW w:w="9629" w:type="dxa"/>
            <w:noWrap w:val="0"/>
            <w:vAlign w:val="center"/>
          </w:tcPr>
          <w:p w14:paraId="71BC0841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相关行业的化工机电仪器仪表、化工工程、化工工艺、安全管理、电气工程及其自动化、储运工程、工业分析、高分子材料、化工机械、环境化学、工业催化化学、再生资源科学等</w:t>
            </w:r>
          </w:p>
        </w:tc>
      </w:tr>
      <w:tr w14:paraId="0971E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8F0591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3B0ADDA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烟花爆竹</w:t>
            </w:r>
          </w:p>
        </w:tc>
        <w:tc>
          <w:tcPr>
            <w:tcW w:w="2281" w:type="dxa"/>
            <w:noWrap w:val="0"/>
            <w:vAlign w:val="center"/>
          </w:tcPr>
          <w:p w14:paraId="79D37A1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烟花爆竹</w:t>
            </w:r>
          </w:p>
        </w:tc>
        <w:tc>
          <w:tcPr>
            <w:tcW w:w="9629" w:type="dxa"/>
            <w:noWrap w:val="0"/>
            <w:vAlign w:val="center"/>
          </w:tcPr>
          <w:p w14:paraId="70B3CB21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烟花爆竹</w:t>
            </w:r>
          </w:p>
        </w:tc>
      </w:tr>
      <w:tr w14:paraId="191E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6283BE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C7B5F15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民爆物品</w:t>
            </w:r>
          </w:p>
        </w:tc>
        <w:tc>
          <w:tcPr>
            <w:tcW w:w="2281" w:type="dxa"/>
            <w:noWrap w:val="0"/>
            <w:vAlign w:val="center"/>
          </w:tcPr>
          <w:p w14:paraId="6B7F2CF8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炸药及火工产品</w:t>
            </w:r>
          </w:p>
        </w:tc>
        <w:tc>
          <w:tcPr>
            <w:tcW w:w="9629" w:type="dxa"/>
            <w:noWrap w:val="0"/>
            <w:vAlign w:val="center"/>
          </w:tcPr>
          <w:p w14:paraId="323BF0CD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爆炸与炸药、工业炸药、炸药制品、工业索类火工品、防火防爆安全技术等</w:t>
            </w:r>
          </w:p>
        </w:tc>
      </w:tr>
      <w:tr w14:paraId="1E020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B6067B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85FCBB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工贸</w:t>
            </w:r>
          </w:p>
        </w:tc>
        <w:tc>
          <w:tcPr>
            <w:tcW w:w="2281" w:type="dxa"/>
            <w:noWrap w:val="0"/>
            <w:vAlign w:val="center"/>
          </w:tcPr>
          <w:p w14:paraId="01F3E7FF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冶金</w:t>
            </w:r>
          </w:p>
        </w:tc>
        <w:tc>
          <w:tcPr>
            <w:tcW w:w="9629" w:type="dxa"/>
            <w:noWrap w:val="0"/>
            <w:vAlign w:val="center"/>
          </w:tcPr>
          <w:p w14:paraId="71755936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炼铁、炼钢、钢压延加工、铁合金冶炼等</w:t>
            </w:r>
          </w:p>
        </w:tc>
      </w:tr>
      <w:tr w14:paraId="1F529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B61C4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2F542E5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649DC65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有色金属</w:t>
            </w:r>
          </w:p>
        </w:tc>
        <w:tc>
          <w:tcPr>
            <w:tcW w:w="9629" w:type="dxa"/>
            <w:noWrap w:val="0"/>
            <w:vAlign w:val="center"/>
          </w:tcPr>
          <w:p w14:paraId="3093A04B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常用有色金属冶炼、贵金属冶炼、稀有稀土金属冶炼、有色金属合金制造、有色金属压延加工等</w:t>
            </w:r>
          </w:p>
        </w:tc>
      </w:tr>
      <w:tr w14:paraId="7C919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9611CF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C5D88C6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CCC91AD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建材</w:t>
            </w:r>
          </w:p>
        </w:tc>
        <w:tc>
          <w:tcPr>
            <w:tcW w:w="9629" w:type="dxa"/>
            <w:noWrap w:val="0"/>
            <w:vAlign w:val="center"/>
          </w:tcPr>
          <w:p w14:paraId="4F1B261E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水泥、石灰和石膏制造；石膏水泥制品及类似制品制造；砖瓦、石材等建筑材料制造；玻璃制造；玻璃纤维和玻璃纤维增强塑料制品制造；陶瓷制品制造；耐火材料制品制造；石墨及其他非金属矿物制品制造等</w:t>
            </w:r>
          </w:p>
        </w:tc>
      </w:tr>
      <w:tr w14:paraId="1B096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82A870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B7F7825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A0D68F8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机械</w:t>
            </w:r>
          </w:p>
        </w:tc>
        <w:tc>
          <w:tcPr>
            <w:tcW w:w="9629" w:type="dxa"/>
            <w:noWrap w:val="0"/>
            <w:vAlign w:val="center"/>
          </w:tcPr>
          <w:p w14:paraId="6EEF67BE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金属制品；通用设备制造；专用设备制造；汽车制造、铁路船舶航空航天和其他运输设备制造；电气机械和器材制造；计算机、通信和其他电子设备制造；仪器仪表制造；金属制品、机械和设备修理等</w:t>
            </w:r>
          </w:p>
        </w:tc>
      </w:tr>
      <w:tr w14:paraId="6C439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62F6B9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E7C984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C5144E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轻工</w:t>
            </w:r>
          </w:p>
        </w:tc>
        <w:tc>
          <w:tcPr>
            <w:tcW w:w="9629" w:type="dxa"/>
            <w:noWrap w:val="0"/>
            <w:vAlign w:val="center"/>
          </w:tcPr>
          <w:p w14:paraId="349B390F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农副食品加工；食品制造；酒、饮料和精制茶制造；皮革、毛皮、羽毛及其制品和制鞋；木材加工和木、竹、藤、棕、草制品；家具制造；造纸和纸制品；印刷和记录媒介复制；文教、工美、体育和娱乐用品制造；橡胶和塑料制品；日用化学产品制造；玻璃制品制造；陶瓷制品制造；金属制日用品制造；自行车和残疾人座车制造；电池制造；家用电力器具制造；照明器具制造；钟表与计时仪器制造；衡器制造；日用杂品制造；手工具等制造；照相机及器材制造；眼镜制造等</w:t>
            </w:r>
          </w:p>
        </w:tc>
      </w:tr>
      <w:tr w14:paraId="6AD625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7D70C6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5ABD261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15DA628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烟草</w:t>
            </w:r>
          </w:p>
        </w:tc>
        <w:tc>
          <w:tcPr>
            <w:tcW w:w="9629" w:type="dxa"/>
            <w:noWrap w:val="0"/>
            <w:vAlign w:val="center"/>
          </w:tcPr>
          <w:p w14:paraId="6D8ED47A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烟草制品、烟草制品批发</w:t>
            </w:r>
          </w:p>
        </w:tc>
      </w:tr>
      <w:tr w14:paraId="373B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83C419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DAFC24D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232434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纺织</w:t>
            </w:r>
          </w:p>
        </w:tc>
        <w:tc>
          <w:tcPr>
            <w:tcW w:w="9629" w:type="dxa"/>
            <w:noWrap w:val="0"/>
            <w:vAlign w:val="center"/>
          </w:tcPr>
          <w:p w14:paraId="03909BAB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纺织；纺织服装、服饰等</w:t>
            </w:r>
          </w:p>
        </w:tc>
      </w:tr>
      <w:tr w14:paraId="3465E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3479E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6D8ED9F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tcBorders>
              <w:bottom w:val="single" w:color="auto" w:sz="4" w:space="0"/>
            </w:tcBorders>
            <w:noWrap w:val="0"/>
            <w:vAlign w:val="center"/>
          </w:tcPr>
          <w:p w14:paraId="7C52E840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商贸</w:t>
            </w:r>
          </w:p>
        </w:tc>
        <w:tc>
          <w:tcPr>
            <w:tcW w:w="9629" w:type="dxa"/>
            <w:tcBorders>
              <w:bottom w:val="single" w:color="auto" w:sz="4" w:space="0"/>
            </w:tcBorders>
            <w:noWrap w:val="0"/>
            <w:vAlign w:val="center"/>
          </w:tcPr>
          <w:p w14:paraId="7BDF35FE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批发；零售、装卸搬运和仓储；住宿；餐饮等</w:t>
            </w:r>
          </w:p>
        </w:tc>
      </w:tr>
      <w:tr w14:paraId="19B1A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BD1E18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9AD1384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003A02">
            <w:pPr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涉氨制冷</w:t>
            </w:r>
          </w:p>
        </w:tc>
        <w:tc>
          <w:tcPr>
            <w:tcW w:w="9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B2CA9F">
            <w:pPr>
              <w:adjustRightInd w:val="0"/>
              <w:contextualSpacing/>
              <w:jc w:val="left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</w:tc>
      </w:tr>
      <w:tr w14:paraId="50216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AF0495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DA30A54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CEC374">
            <w:pPr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涉爆粉尘</w:t>
            </w:r>
          </w:p>
        </w:tc>
        <w:tc>
          <w:tcPr>
            <w:tcW w:w="962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2654E">
            <w:pPr>
              <w:adjustRightInd w:val="0"/>
              <w:contextualSpacing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50432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5DC3D3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833FDDC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tcBorders>
              <w:top w:val="single" w:color="auto" w:sz="4" w:space="0"/>
            </w:tcBorders>
            <w:noWrap w:val="0"/>
            <w:vAlign w:val="center"/>
          </w:tcPr>
          <w:p w14:paraId="36D2EF9B">
            <w:pPr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有限空间作业</w:t>
            </w:r>
          </w:p>
        </w:tc>
        <w:tc>
          <w:tcPr>
            <w:tcW w:w="9629" w:type="dxa"/>
            <w:tcBorders>
              <w:top w:val="single" w:color="auto" w:sz="4" w:space="0"/>
            </w:tcBorders>
            <w:noWrap w:val="0"/>
            <w:vAlign w:val="center"/>
          </w:tcPr>
          <w:p w14:paraId="2D10BEB8">
            <w:pPr>
              <w:adjustRightInd w:val="0"/>
              <w:contextualSpacing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3527E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" w:hRule="atLeast"/>
        </w:trPr>
        <w:tc>
          <w:tcPr>
            <w:tcW w:w="125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8186DF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综合</w:t>
            </w:r>
          </w:p>
        </w:tc>
        <w:tc>
          <w:tcPr>
            <w:tcW w:w="126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C4363DC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综合交通</w:t>
            </w:r>
          </w:p>
        </w:tc>
        <w:tc>
          <w:tcPr>
            <w:tcW w:w="2281" w:type="dxa"/>
            <w:noWrap w:val="0"/>
            <w:vAlign w:val="center"/>
          </w:tcPr>
          <w:p w14:paraId="26D26AB9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道路运输</w:t>
            </w:r>
          </w:p>
        </w:tc>
        <w:tc>
          <w:tcPr>
            <w:tcW w:w="9629" w:type="dxa"/>
            <w:noWrap w:val="0"/>
            <w:vAlign w:val="center"/>
          </w:tcPr>
          <w:p w14:paraId="024B7F9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城市共同交通运输、公路旅客运输、道路货物运输、交通运输工程、车辆工程、物流工程与管理等</w:t>
            </w:r>
          </w:p>
        </w:tc>
      </w:tr>
      <w:tr w14:paraId="495BF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899C8F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1DE6C8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242601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公路水运工程</w:t>
            </w:r>
          </w:p>
        </w:tc>
        <w:tc>
          <w:tcPr>
            <w:tcW w:w="9629" w:type="dxa"/>
            <w:noWrap w:val="0"/>
            <w:vAlign w:val="center"/>
          </w:tcPr>
          <w:p w14:paraId="64336BF1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道路工程、路基工程、桥梁与隧道工程、航道工程、港口工程、疏浚工程等</w:t>
            </w:r>
          </w:p>
        </w:tc>
      </w:tr>
      <w:tr w14:paraId="1321B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453E0F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DBFCFD6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A44139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水路运输</w:t>
            </w:r>
          </w:p>
        </w:tc>
        <w:tc>
          <w:tcPr>
            <w:tcW w:w="9629" w:type="dxa"/>
            <w:noWrap w:val="0"/>
            <w:vAlign w:val="center"/>
          </w:tcPr>
          <w:p w14:paraId="5AB5A7C9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水上旅客运输、水上货物运输、航海技术、轮机工程、船舶与海洋工程等</w:t>
            </w:r>
          </w:p>
        </w:tc>
      </w:tr>
      <w:tr w14:paraId="7F1626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77AC0A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164C36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122BF77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铁路运输</w:t>
            </w:r>
          </w:p>
        </w:tc>
        <w:tc>
          <w:tcPr>
            <w:tcW w:w="9629" w:type="dxa"/>
            <w:noWrap w:val="0"/>
            <w:vAlign w:val="center"/>
          </w:tcPr>
          <w:p w14:paraId="2034F191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铁路旅客运输、铁路货物运输等</w:t>
            </w:r>
          </w:p>
        </w:tc>
      </w:tr>
      <w:tr w14:paraId="6AB33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8089F3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3BC2D07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95BC78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航空运输</w:t>
            </w:r>
          </w:p>
        </w:tc>
        <w:tc>
          <w:tcPr>
            <w:tcW w:w="9629" w:type="dxa"/>
            <w:noWrap w:val="0"/>
            <w:vAlign w:val="center"/>
          </w:tcPr>
          <w:p w14:paraId="2B7FC4D3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航空运输、机场工程等</w:t>
            </w:r>
          </w:p>
        </w:tc>
      </w:tr>
      <w:tr w14:paraId="4082E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146C28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818CDDF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5069F7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城市轨道交通</w:t>
            </w:r>
          </w:p>
        </w:tc>
        <w:tc>
          <w:tcPr>
            <w:tcW w:w="9629" w:type="dxa"/>
            <w:noWrap w:val="0"/>
            <w:vAlign w:val="center"/>
          </w:tcPr>
          <w:p w14:paraId="1F4B18BD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铁道工程、轨道交通信号与控制</w:t>
            </w:r>
          </w:p>
        </w:tc>
      </w:tr>
      <w:tr w14:paraId="618D4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45D4FD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369D54F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建设工程</w:t>
            </w:r>
          </w:p>
        </w:tc>
        <w:tc>
          <w:tcPr>
            <w:tcW w:w="2281" w:type="dxa"/>
            <w:noWrap w:val="0"/>
            <w:vAlign w:val="center"/>
          </w:tcPr>
          <w:p w14:paraId="60A1A9CC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房屋建筑</w:t>
            </w:r>
          </w:p>
        </w:tc>
        <w:tc>
          <w:tcPr>
            <w:tcW w:w="9629" w:type="dxa"/>
            <w:noWrap w:val="0"/>
            <w:vAlign w:val="center"/>
          </w:tcPr>
          <w:p w14:paraId="2120A02F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住房建筑、体育场建筑、其他房屋建筑</w:t>
            </w:r>
          </w:p>
        </w:tc>
      </w:tr>
      <w:tr w14:paraId="2053C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CFC3D9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7AF374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22AD88D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土木工程建筑</w:t>
            </w:r>
          </w:p>
        </w:tc>
        <w:tc>
          <w:tcPr>
            <w:tcW w:w="9629" w:type="dxa"/>
            <w:noWrap w:val="0"/>
            <w:vAlign w:val="center"/>
          </w:tcPr>
          <w:p w14:paraId="316E5422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铁路、道路、隧道和桥梁工程建筑；水利水运工程建筑；海洋工程建筑；工矿工程建筑；架线管道工程建筑；节能环保工程施工；电力工程施工；市政工程建筑；其他土木工程建筑</w:t>
            </w:r>
          </w:p>
        </w:tc>
      </w:tr>
      <w:tr w14:paraId="1F346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D702B2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2792E39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5E1B84A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建筑安装</w:t>
            </w:r>
          </w:p>
        </w:tc>
        <w:tc>
          <w:tcPr>
            <w:tcW w:w="9629" w:type="dxa"/>
            <w:noWrap w:val="0"/>
            <w:vAlign w:val="center"/>
          </w:tcPr>
          <w:p w14:paraId="00CBF852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电气安装、管道和设备安装、其他建筑安装</w:t>
            </w:r>
          </w:p>
        </w:tc>
      </w:tr>
      <w:tr w14:paraId="77419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44362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105AF8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6A9B53F4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建筑装饰装修</w:t>
            </w:r>
          </w:p>
          <w:p w14:paraId="062AC4A9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和其他建筑</w:t>
            </w:r>
          </w:p>
        </w:tc>
        <w:tc>
          <w:tcPr>
            <w:tcW w:w="9629" w:type="dxa"/>
            <w:noWrap w:val="0"/>
            <w:vAlign w:val="center"/>
          </w:tcPr>
          <w:p w14:paraId="5E73182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建筑装饰和装修、建筑物拆除和场地准备、建筑施工设备服务等</w:t>
            </w:r>
          </w:p>
        </w:tc>
      </w:tr>
      <w:tr w14:paraId="7E2E7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21E76C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602CBBD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城镇燃气</w:t>
            </w:r>
          </w:p>
        </w:tc>
        <w:tc>
          <w:tcPr>
            <w:tcW w:w="2281" w:type="dxa"/>
            <w:noWrap w:val="0"/>
            <w:vAlign w:val="center"/>
          </w:tcPr>
          <w:p w14:paraId="4E9C2CF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城镇燃气</w:t>
            </w:r>
          </w:p>
        </w:tc>
        <w:tc>
          <w:tcPr>
            <w:tcW w:w="9629" w:type="dxa"/>
            <w:noWrap w:val="0"/>
            <w:vAlign w:val="center"/>
          </w:tcPr>
          <w:p w14:paraId="26CC262B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天然气生产与供应、液化石油气生产和供应、煤气生产和供应、生物质燃气生产和供应等</w:t>
            </w:r>
          </w:p>
        </w:tc>
      </w:tr>
      <w:tr w14:paraId="58EED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0FE1E4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A5578E0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电力</w:t>
            </w:r>
          </w:p>
        </w:tc>
        <w:tc>
          <w:tcPr>
            <w:tcW w:w="2281" w:type="dxa"/>
            <w:noWrap w:val="0"/>
            <w:vAlign w:val="center"/>
          </w:tcPr>
          <w:p w14:paraId="12018817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电力生产、电力供应</w:t>
            </w:r>
          </w:p>
        </w:tc>
        <w:tc>
          <w:tcPr>
            <w:tcW w:w="9629" w:type="dxa"/>
            <w:noWrap w:val="0"/>
            <w:vAlign w:val="center"/>
          </w:tcPr>
          <w:p w14:paraId="54A89165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火力发电、热电联产、核力发电、风力发电、太阳能发电生物质能发电、其他电力生产、电力供应等</w:t>
            </w:r>
          </w:p>
        </w:tc>
      </w:tr>
      <w:tr w14:paraId="67433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94D532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8A1AB00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特种设备</w:t>
            </w:r>
          </w:p>
        </w:tc>
        <w:tc>
          <w:tcPr>
            <w:tcW w:w="2281" w:type="dxa"/>
            <w:noWrap w:val="0"/>
            <w:vAlign w:val="center"/>
          </w:tcPr>
          <w:p w14:paraId="4CF024C8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锅炉</w:t>
            </w:r>
          </w:p>
        </w:tc>
        <w:tc>
          <w:tcPr>
            <w:tcW w:w="9629" w:type="dxa"/>
            <w:noWrap w:val="0"/>
            <w:vAlign w:val="center"/>
          </w:tcPr>
          <w:p w14:paraId="7E43E57D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承压蒸汽锅炉、承压热水锅炉、有机热载体锅炉；</w:t>
            </w:r>
          </w:p>
        </w:tc>
      </w:tr>
      <w:tr w14:paraId="7FA8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58A6AE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C96CF94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5D2C99B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压力容器</w:t>
            </w:r>
          </w:p>
        </w:tc>
        <w:tc>
          <w:tcPr>
            <w:tcW w:w="9629" w:type="dxa"/>
            <w:noWrap w:val="0"/>
            <w:vAlign w:val="center"/>
          </w:tcPr>
          <w:p w14:paraId="7C177789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固定式压力容器、移动式压力容器（铁路罐车、汽车罐车、长管拖车、罐式集装箱、管束式集装箱）、气瓶、氧舱；</w:t>
            </w:r>
          </w:p>
        </w:tc>
      </w:tr>
      <w:tr w14:paraId="5D833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51154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9D93871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8793E3F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压力管道</w:t>
            </w:r>
          </w:p>
        </w:tc>
        <w:tc>
          <w:tcPr>
            <w:tcW w:w="9629" w:type="dxa"/>
            <w:noWrap w:val="0"/>
            <w:vAlign w:val="center"/>
          </w:tcPr>
          <w:p w14:paraId="3D8A5C42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长输管道（输油管道、输气管道）、公用管道（燃气管道、热力管道）、工业管道（工艺管道、动力管道、制冷管道）；</w:t>
            </w:r>
          </w:p>
        </w:tc>
      </w:tr>
      <w:tr w14:paraId="0C729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2E55E5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D8FE3DE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C3BAD0A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压力管道元件</w:t>
            </w:r>
          </w:p>
        </w:tc>
        <w:tc>
          <w:tcPr>
            <w:tcW w:w="9629" w:type="dxa"/>
            <w:noWrap w:val="0"/>
            <w:vAlign w:val="center"/>
          </w:tcPr>
          <w:p w14:paraId="73C16F6E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压力管道管子、压力管道管件、压力管道阀门、压力管道法兰、补偿器、压力管道密封元件、压力管道特种元件</w:t>
            </w:r>
          </w:p>
        </w:tc>
      </w:tr>
      <w:tr w14:paraId="379BA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86468E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17E362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00A28841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电梯</w:t>
            </w:r>
          </w:p>
        </w:tc>
        <w:tc>
          <w:tcPr>
            <w:tcW w:w="9629" w:type="dxa"/>
            <w:noWrap w:val="0"/>
            <w:vAlign w:val="center"/>
          </w:tcPr>
          <w:p w14:paraId="153F4F7E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曳引与强制驱动电梯、液压驱动电梯、自动扶梯与自动人行道、其他类型电梯；</w:t>
            </w:r>
          </w:p>
        </w:tc>
      </w:tr>
      <w:tr w14:paraId="6ECBA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B77B38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35DF4B6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112E11C8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起重机械</w:t>
            </w:r>
          </w:p>
        </w:tc>
        <w:tc>
          <w:tcPr>
            <w:tcW w:w="9629" w:type="dxa"/>
            <w:noWrap w:val="0"/>
            <w:vAlign w:val="center"/>
          </w:tcPr>
          <w:p w14:paraId="399CA8EF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桥式起重机、门式起重机、塔式起重机、流动式起重机、门座式起重机、升降机、缆索式起重机、桅杆式起重机、机械式停车设备</w:t>
            </w:r>
          </w:p>
        </w:tc>
      </w:tr>
      <w:tr w14:paraId="7DC65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2E5E0C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85E6C5A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69CA2F9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客运索道</w:t>
            </w:r>
          </w:p>
        </w:tc>
        <w:tc>
          <w:tcPr>
            <w:tcW w:w="9629" w:type="dxa"/>
            <w:noWrap w:val="0"/>
            <w:vAlign w:val="center"/>
          </w:tcPr>
          <w:p w14:paraId="0356D73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客运架空索道、客运缆车、客运拖牵索道</w:t>
            </w:r>
          </w:p>
        </w:tc>
      </w:tr>
      <w:tr w14:paraId="596DF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8CB36F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7902FC68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CA5B1BC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大型游乐设施</w:t>
            </w:r>
          </w:p>
        </w:tc>
        <w:tc>
          <w:tcPr>
            <w:tcW w:w="9629" w:type="dxa"/>
            <w:noWrap w:val="0"/>
            <w:vAlign w:val="center"/>
          </w:tcPr>
          <w:p w14:paraId="184DBB29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大型有动力游乐设施、无动力游乐设施</w:t>
            </w:r>
          </w:p>
        </w:tc>
      </w:tr>
      <w:tr w14:paraId="43E5C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E967DB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C0CE3D1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72534281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场（厂）内</w:t>
            </w:r>
          </w:p>
          <w:p w14:paraId="7BD1C3BC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专用机动车辆</w:t>
            </w:r>
          </w:p>
        </w:tc>
        <w:tc>
          <w:tcPr>
            <w:tcW w:w="9629" w:type="dxa"/>
            <w:noWrap w:val="0"/>
            <w:vAlign w:val="center"/>
          </w:tcPr>
          <w:p w14:paraId="47384E1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机动工业车辆</w:t>
            </w:r>
          </w:p>
        </w:tc>
      </w:tr>
      <w:tr w14:paraId="24AF9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FB1ED3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1D1ACCD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281" w:type="dxa"/>
            <w:noWrap w:val="0"/>
            <w:vAlign w:val="center"/>
          </w:tcPr>
          <w:p w14:paraId="4CE9013F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安全附件</w:t>
            </w:r>
          </w:p>
        </w:tc>
        <w:tc>
          <w:tcPr>
            <w:tcW w:w="9629" w:type="dxa"/>
            <w:noWrap w:val="0"/>
            <w:vAlign w:val="center"/>
          </w:tcPr>
          <w:p w14:paraId="49DD2A52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 w14:paraId="290B9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1250" w:type="dxa"/>
            <w:vMerge w:val="restart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B4AFD7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基础保障</w:t>
            </w: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0CC71C5C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消防</w:t>
            </w:r>
          </w:p>
        </w:tc>
        <w:tc>
          <w:tcPr>
            <w:tcW w:w="2281" w:type="dxa"/>
            <w:noWrap w:val="0"/>
            <w:vAlign w:val="center"/>
          </w:tcPr>
          <w:p w14:paraId="188F1998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消防</w:t>
            </w:r>
          </w:p>
        </w:tc>
        <w:tc>
          <w:tcPr>
            <w:tcW w:w="9629" w:type="dxa"/>
            <w:noWrap w:val="0"/>
            <w:vAlign w:val="center"/>
          </w:tcPr>
          <w:p w14:paraId="039CB764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消防装备、消防设施检测、建筑防火、灭火和应急救援等</w:t>
            </w:r>
          </w:p>
        </w:tc>
      </w:tr>
      <w:tr w14:paraId="4E94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BEF3A89"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6ECD5DB4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</w:t>
            </w:r>
          </w:p>
        </w:tc>
        <w:tc>
          <w:tcPr>
            <w:tcW w:w="2281" w:type="dxa"/>
            <w:noWrap w:val="0"/>
            <w:vAlign w:val="center"/>
          </w:tcPr>
          <w:p w14:paraId="5536D9AF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通信技术</w:t>
            </w:r>
          </w:p>
        </w:tc>
        <w:tc>
          <w:tcPr>
            <w:tcW w:w="9629" w:type="dxa"/>
            <w:noWrap w:val="0"/>
            <w:vAlign w:val="center"/>
          </w:tcPr>
          <w:p w14:paraId="38136AD8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有线通信、无线通信等</w:t>
            </w:r>
          </w:p>
        </w:tc>
      </w:tr>
      <w:tr w14:paraId="021B6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81A84BF"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A48993A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医疗</w:t>
            </w:r>
          </w:p>
        </w:tc>
        <w:tc>
          <w:tcPr>
            <w:tcW w:w="2281" w:type="dxa"/>
            <w:noWrap w:val="0"/>
            <w:vAlign w:val="center"/>
          </w:tcPr>
          <w:p w14:paraId="485E43E2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医疗救护</w:t>
            </w:r>
          </w:p>
        </w:tc>
        <w:tc>
          <w:tcPr>
            <w:tcW w:w="9629" w:type="dxa"/>
            <w:noWrap w:val="0"/>
            <w:vAlign w:val="center"/>
          </w:tcPr>
          <w:p w14:paraId="4DDE7CF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医疗卫生救护、急性化学中毒救治等</w:t>
            </w:r>
          </w:p>
        </w:tc>
      </w:tr>
      <w:tr w14:paraId="5D6BE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2C9B247E"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46AD25B3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应急救援</w:t>
            </w:r>
          </w:p>
        </w:tc>
        <w:tc>
          <w:tcPr>
            <w:tcW w:w="2281" w:type="dxa"/>
            <w:noWrap w:val="0"/>
            <w:vAlign w:val="center"/>
          </w:tcPr>
          <w:p w14:paraId="5BB52C80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应急救援</w:t>
            </w:r>
          </w:p>
        </w:tc>
        <w:tc>
          <w:tcPr>
            <w:tcW w:w="9629" w:type="dxa"/>
            <w:noWrap w:val="0"/>
            <w:vAlign w:val="center"/>
          </w:tcPr>
          <w:p w14:paraId="0616CC57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应急预案编制及修订、应急演练、应急救援技术、应急救援队伍、信息化技术、应急装备建设、应急救援工程实务等</w:t>
            </w:r>
          </w:p>
        </w:tc>
      </w:tr>
      <w:tr w14:paraId="40DFB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3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36F194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B2C3DD3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333333"/>
                <w:kern w:val="0"/>
                <w:sz w:val="24"/>
              </w:rPr>
              <w:t>信息化</w:t>
            </w:r>
          </w:p>
        </w:tc>
        <w:tc>
          <w:tcPr>
            <w:tcW w:w="2281" w:type="dxa"/>
            <w:noWrap w:val="0"/>
            <w:vAlign w:val="center"/>
          </w:tcPr>
          <w:p w14:paraId="3996F10C">
            <w:pPr>
              <w:widowControl/>
              <w:adjustRightInd w:val="0"/>
              <w:contextualSpacing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color w:val="333333"/>
                <w:kern w:val="0"/>
                <w:sz w:val="24"/>
              </w:rPr>
              <w:t>信息化</w:t>
            </w:r>
          </w:p>
        </w:tc>
        <w:tc>
          <w:tcPr>
            <w:tcW w:w="9629" w:type="dxa"/>
            <w:noWrap w:val="0"/>
            <w:vAlign w:val="center"/>
          </w:tcPr>
          <w:p w14:paraId="5855D553">
            <w:pPr>
              <w:widowControl/>
              <w:adjustRightInd w:val="0"/>
              <w:contextualSpacing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333333"/>
                <w:kern w:val="0"/>
                <w:sz w:val="24"/>
              </w:rPr>
              <w:t>信息产业与投资，信息化规划、标准、指挥体系，电子政务，电子商务，信息安全，信息化监理，信息技术，计算机信息处理与应用，计</w:t>
            </w:r>
            <w:r>
              <w:rPr>
                <w:rFonts w:ascii="仿宋" w:hAnsi="仿宋" w:eastAsia="仿宋"/>
                <w:color w:val="333333"/>
                <w:kern w:val="0"/>
                <w:sz w:val="24"/>
                <w:shd w:val="clear" w:color="auto" w:fill="FFFFFF"/>
              </w:rPr>
              <w:t>算机科学与技术</w:t>
            </w:r>
            <w:r>
              <w:rPr>
                <w:rFonts w:hint="eastAsia" w:ascii="仿宋" w:hAnsi="仿宋" w:eastAsia="仿宋"/>
                <w:color w:val="333333"/>
                <w:kern w:val="0"/>
                <w:sz w:val="24"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/>
                <w:color w:val="333333"/>
                <w:kern w:val="0"/>
                <w:sz w:val="24"/>
              </w:rPr>
              <w:t>软件工程</w:t>
            </w:r>
          </w:p>
        </w:tc>
      </w:tr>
      <w:tr w14:paraId="077FC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3" w:hRule="atLeast"/>
        </w:trPr>
        <w:tc>
          <w:tcPr>
            <w:tcW w:w="1250" w:type="dxa"/>
            <w:vMerge w:val="continue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1E01972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tcMar>
              <w:top w:w="6" w:type="dxa"/>
              <w:left w:w="6" w:type="dxa"/>
              <w:right w:w="6" w:type="dxa"/>
            </w:tcMar>
            <w:vAlign w:val="center"/>
          </w:tcPr>
          <w:p w14:paraId="50A477CC">
            <w:pPr>
              <w:widowControl/>
              <w:adjustRightInd w:val="0"/>
              <w:contextualSpacing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财务</w:t>
            </w:r>
          </w:p>
        </w:tc>
        <w:tc>
          <w:tcPr>
            <w:tcW w:w="2281" w:type="dxa"/>
            <w:noWrap w:val="0"/>
            <w:vAlign w:val="center"/>
          </w:tcPr>
          <w:p w14:paraId="56D95212">
            <w:pPr>
              <w:widowControl/>
              <w:adjustRightInd w:val="0"/>
              <w:contextualSpacing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会计</w:t>
            </w:r>
            <w:r>
              <w:rPr>
                <w:rFonts w:hint="eastAsia" w:ascii="仿宋" w:hAnsi="仿宋" w:eastAsia="仿宋"/>
                <w:kern w:val="0"/>
                <w:sz w:val="24"/>
              </w:rPr>
              <w:t>、</w:t>
            </w:r>
            <w:r>
              <w:rPr>
                <w:rFonts w:ascii="仿宋" w:hAnsi="仿宋" w:eastAsia="仿宋"/>
                <w:kern w:val="0"/>
                <w:sz w:val="24"/>
              </w:rPr>
              <w:t>审计</w:t>
            </w:r>
          </w:p>
        </w:tc>
        <w:tc>
          <w:tcPr>
            <w:tcW w:w="9629" w:type="dxa"/>
            <w:noWrap w:val="0"/>
            <w:vAlign w:val="center"/>
          </w:tcPr>
          <w:p w14:paraId="62EC77F3">
            <w:pPr>
              <w:widowControl/>
              <w:adjustRightInd w:val="0"/>
              <w:contextualSpacing/>
              <w:rPr>
                <w:rFonts w:hint="eastAsia" w:ascii="仿宋" w:hAnsi="仿宋" w:eastAsia="仿宋"/>
                <w:kern w:val="0"/>
                <w:sz w:val="24"/>
              </w:rPr>
            </w:pPr>
          </w:p>
        </w:tc>
      </w:tr>
    </w:tbl>
    <w:p w14:paraId="051F52C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3474B"/>
    <w:rsid w:val="1FAD1A14"/>
    <w:rsid w:val="223347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2606</Words>
  <Characters>2606</Characters>
  <Lines>0</Lines>
  <Paragraphs>0</Paragraphs>
  <TotalTime>0</TotalTime>
  <ScaleCrop>false</ScaleCrop>
  <LinksUpToDate>false</LinksUpToDate>
  <CharactersWithSpaces>2606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2026-07-09T01:16:00Z</dcterms:created>
  <dc:creator>一路灬向北</dc:creator>
  <cp:lastModifiedBy>一路灬向北</cp:lastModifiedBy>
  <dcterms:modified xsi:type="dcterms:W3CDTF">2026-07-09T01:26:21Z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1E7CBACD5F33467AAEE8A5D09451EB78_13</vt:lpwstr>
  </property>
  <property fmtid="{D5CDD505-2E9C-101B-9397-08002B2CF9AE}" pid="4" name="KSOTemplateDocerSaveRecord">
    <vt:lpwstr>eyJoZGlkIjoiMzEwNTM5NzYwMDRjMzkwZTVkZjY2ODkwMGIxNGU0OTUiLCJ1c2VySWQiOiI0NDU0NzUzODgifQ==</vt:lpwstr>
  </property>
</Properties>
</file>